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C04A" w14:textId="592A7FBC" w:rsidR="00977663" w:rsidRDefault="00977663" w:rsidP="00977663">
      <w:pPr>
        <w:shd w:val="clear" w:color="auto" w:fill="F9F9F9"/>
        <w:spacing w:after="0" w:line="240" w:lineRule="auto"/>
        <w:ind w:right="-15"/>
        <w:outlineLvl w:val="1"/>
        <w:rPr>
          <w:rFonts w:ascii="Verdana" w:eastAsia="Times New Roman" w:hAnsi="Verdana" w:cs="Times New Roman"/>
          <w:b/>
          <w:bCs/>
          <w:color w:val="333333"/>
          <w:sz w:val="23"/>
          <w:szCs w:val="23"/>
        </w:rPr>
      </w:pPr>
      <w:r w:rsidRPr="00977663">
        <w:rPr>
          <w:rFonts w:ascii="Verdana" w:eastAsia="Times New Roman" w:hAnsi="Verdana" w:cs="Times New Roman"/>
          <w:b/>
          <w:bCs/>
          <w:color w:val="333333"/>
          <w:sz w:val="23"/>
          <w:szCs w:val="23"/>
          <w:bdr w:val="none" w:sz="0" w:space="0" w:color="auto" w:frame="1"/>
        </w:rPr>
        <w:t>Subject:</w:t>
      </w:r>
      <w:r>
        <w:rPr>
          <w:rFonts w:ascii="Verdana" w:eastAsia="Times New Roman" w:hAnsi="Verdana" w:cs="Times New Roman"/>
          <w:b/>
          <w:bCs/>
          <w:color w:val="333333"/>
          <w:sz w:val="23"/>
          <w:szCs w:val="23"/>
          <w:bdr w:val="none" w:sz="0" w:space="0" w:color="auto" w:frame="1"/>
        </w:rPr>
        <w:t xml:space="preserve"> </w:t>
      </w:r>
      <w:r w:rsidRPr="00977663">
        <w:rPr>
          <w:rFonts w:ascii="Verdana" w:eastAsia="Times New Roman" w:hAnsi="Verdana" w:cs="Times New Roman"/>
          <w:b/>
          <w:bCs/>
          <w:color w:val="333333"/>
          <w:sz w:val="23"/>
          <w:szCs w:val="23"/>
        </w:rPr>
        <w:t>Education Committee Meeting Notes 2/6/23</w:t>
      </w:r>
    </w:p>
    <w:p w14:paraId="4E73368C" w14:textId="77B93898" w:rsidR="00977663" w:rsidRPr="00977663" w:rsidRDefault="00977663" w:rsidP="00977663">
      <w:pPr>
        <w:shd w:val="clear" w:color="auto" w:fill="F9F9F9"/>
        <w:spacing w:after="0" w:line="240" w:lineRule="auto"/>
        <w:ind w:right="-15"/>
        <w:outlineLvl w:val="1"/>
        <w:rPr>
          <w:rFonts w:ascii="Verdana" w:eastAsia="Times New Roman" w:hAnsi="Verdana" w:cs="Times New Roman"/>
          <w:b/>
          <w:bCs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ab/>
        <w:t xml:space="preserve">    </w:t>
      </w:r>
      <w:hyperlink r:id="rId4" w:tooltip="shaire@tccwb.org" w:history="1">
        <w:proofErr w:type="spellStart"/>
        <w:r w:rsidRPr="00977663">
          <w:rPr>
            <w:rFonts w:ascii="Times New Roman" w:eastAsia="Times New Roman" w:hAnsi="Times New Roman" w:cs="Times New Roman"/>
            <w:b/>
            <w:bCs/>
            <w:color w:val="666666"/>
            <w:sz w:val="24"/>
            <w:szCs w:val="24"/>
            <w:u w:val="single"/>
          </w:rPr>
          <w:t>shaire</w:t>
        </w:r>
        <w:proofErr w:type="spellEnd"/>
        <w:r w:rsidRPr="00977663">
          <w:rPr>
            <w:rFonts w:ascii="Times New Roman" w:eastAsia="Times New Roman" w:hAnsi="Times New Roman" w:cs="Times New Roman"/>
            <w:b/>
            <w:bCs/>
            <w:color w:val="666666"/>
            <w:sz w:val="24"/>
            <w:szCs w:val="24"/>
            <w:u w:val="single"/>
          </w:rPr>
          <w:t xml:space="preserve"> tccwb.org</w:t>
        </w:r>
      </w:hyperlink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9292"/>
      </w:tblGrid>
      <w:tr w:rsidR="00977663" w:rsidRPr="00977663" w14:paraId="52FDFD5C" w14:textId="77777777" w:rsidTr="00977663">
        <w:trPr>
          <w:tblCellSpacing w:w="15" w:type="dxa"/>
        </w:trPr>
        <w:tc>
          <w:tcPr>
            <w:tcW w:w="765" w:type="dxa"/>
            <w:noWrap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0902A0CE" w14:textId="13CB0D01" w:rsidR="00977663" w:rsidRPr="00977663" w:rsidRDefault="00977663" w:rsidP="00977663">
            <w:pPr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78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44DFA65C" w14:textId="2A3F79A3" w:rsidR="00977663" w:rsidRPr="00977663" w:rsidRDefault="00977663" w:rsidP="00977663">
            <w:pPr>
              <w:spacing w:after="0" w:line="240" w:lineRule="auto"/>
              <w:ind w:left="410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 xml:space="preserve"> </w:t>
            </w:r>
          </w:p>
        </w:tc>
      </w:tr>
      <w:tr w:rsidR="00977663" w:rsidRPr="00977663" w14:paraId="63A017AD" w14:textId="77777777" w:rsidTr="00977663">
        <w:trPr>
          <w:tblCellSpacing w:w="15" w:type="dxa"/>
        </w:trPr>
        <w:tc>
          <w:tcPr>
            <w:tcW w:w="765" w:type="dxa"/>
            <w:noWrap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74EDA429" w14:textId="1030D652" w:rsidR="00977663" w:rsidRPr="00977663" w:rsidRDefault="00977663" w:rsidP="0097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97766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:</w:t>
            </w:r>
          </w:p>
        </w:tc>
        <w:tc>
          <w:tcPr>
            <w:tcW w:w="878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1E9B9579" w14:textId="6A2BCB47" w:rsidR="00977663" w:rsidRDefault="00977663" w:rsidP="00977663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hyperlink r:id="rId5" w:tooltip="tallen1959@googlemail.com" w:history="1">
              <w:r w:rsidRPr="00977663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u w:val="single"/>
                </w:rPr>
                <w:t>tallen1959@googlemail.com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 </w:t>
            </w:r>
            <w:hyperlink r:id="rId6" w:tooltip="shaire@tccwb.org" w:history="1">
              <w:r w:rsidRPr="00977663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u w:val="single"/>
                </w:rPr>
                <w:t>shaire tccwb.org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 </w:t>
            </w:r>
            <w:hyperlink r:id="rId7" w:tooltip="leeikels@yahoo.com" w:history="1">
              <w:r w:rsidRPr="00977663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u w:val="single"/>
                </w:rPr>
                <w:t>leeikels@yahoo.com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 </w:t>
            </w:r>
            <w:hyperlink r:id="rId8" w:tooltip="kremer050@hotmail.com" w:history="1">
              <w:r w:rsidRPr="00977663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u w:val="single"/>
                </w:rPr>
                <w:t>kremer050@hotmail.com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 </w:t>
            </w:r>
            <w:hyperlink r:id="rId9" w:history="1">
              <w:r w:rsidRPr="00977663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gford</w:t>
              </w:r>
              <w:r w:rsidRPr="006B610E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</w:t>
              </w:r>
              <w:r w:rsidRPr="00977663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tccwb.org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 </w:t>
            </w:r>
            <w:hyperlink r:id="rId10" w:tooltip="dianeglover@gvec.net" w:history="1">
              <w:r w:rsidRPr="00977663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u w:val="single"/>
                </w:rPr>
                <w:t>dianeglover@gvec.net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 </w:t>
            </w:r>
            <w:hyperlink r:id="rId11" w:history="1">
              <w:r w:rsidRPr="00977663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Diane</w:t>
              </w:r>
              <w:r w:rsidRPr="006B610E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</w:t>
              </w:r>
              <w:r w:rsidRPr="00977663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Hicks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 </w:t>
            </w:r>
            <w:hyperlink r:id="rId12" w:tooltip="dwoodberry254@gmail.com" w:history="1">
              <w:r w:rsidRPr="00977663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u w:val="single"/>
                </w:rPr>
                <w:t>dwoodberry254@gmail.com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 </w:t>
            </w:r>
            <w:hyperlink r:id="rId13" w:tooltip="akrigler@suddenlink.net" w:history="1">
              <w:r w:rsidRPr="00977663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u w:val="single"/>
                </w:rPr>
                <w:t>akrigler@suddenlink.net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 </w:t>
            </w:r>
            <w:hyperlink r:id="rId14" w:tooltip="jim@tfletch.com" w:history="1">
              <w:r w:rsidRPr="00977663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u w:val="single"/>
                </w:rPr>
                <w:t>jim@tfletch.com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 </w:t>
            </w:r>
            <w:hyperlink r:id="rId15" w:tooltip="komomud@gmail.com" w:history="1">
              <w:r w:rsidRPr="00977663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u w:val="single"/>
                </w:rPr>
                <w:t>komomud@gmail.com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 </w:t>
            </w:r>
            <w:hyperlink r:id="rId16" w:tooltip="rortiz@verizon.net" w:history="1">
              <w:r w:rsidRPr="00977663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u w:val="single"/>
                </w:rPr>
                <w:t>rortiz@verizon.net</w:t>
              </w:r>
            </w:hyperlink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,</w:t>
            </w:r>
          </w:p>
          <w:p w14:paraId="5BBFAEC1" w14:textId="0ACE122A" w:rsidR="00977663" w:rsidRPr="00977663" w:rsidRDefault="00977663" w:rsidP="0097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</w:pPr>
            <w:r w:rsidRPr="00977663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</w:rPr>
              <w:t> </w:t>
            </w:r>
            <w:hyperlink r:id="rId17" w:tooltip="jason.williams@co.mills.tx.us" w:history="1">
              <w:r w:rsidRPr="00977663">
                <w:rPr>
                  <w:rFonts w:ascii="Times New Roman" w:eastAsia="Times New Roman" w:hAnsi="Times New Roman" w:cs="Times New Roman"/>
                  <w:color w:val="666666"/>
                  <w:sz w:val="18"/>
                  <w:szCs w:val="18"/>
                  <w:u w:val="single"/>
                </w:rPr>
                <w:t>jason.williams@co.mills.tx.us</w:t>
              </w:r>
            </w:hyperlink>
          </w:p>
        </w:tc>
      </w:tr>
      <w:tr w:rsidR="00977663" w:rsidRPr="00977663" w14:paraId="238BB264" w14:textId="77777777" w:rsidTr="00977663">
        <w:trPr>
          <w:tblCellSpacing w:w="15" w:type="dxa"/>
        </w:trPr>
        <w:tc>
          <w:tcPr>
            <w:tcW w:w="765" w:type="dxa"/>
            <w:noWrap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0FB92177" w14:textId="77777777" w:rsidR="00977663" w:rsidRPr="00977663" w:rsidRDefault="00977663" w:rsidP="00977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97766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Date</w:t>
            </w:r>
          </w:p>
        </w:tc>
        <w:tc>
          <w:tcPr>
            <w:tcW w:w="8784" w:type="dxa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4C458EFF" w14:textId="77777777" w:rsidR="00977663" w:rsidRPr="00977663" w:rsidRDefault="00977663" w:rsidP="00977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</w:pPr>
            <w:r w:rsidRPr="00977663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2023-02-07 10:50 am</w:t>
            </w:r>
          </w:p>
        </w:tc>
      </w:tr>
    </w:tbl>
    <w:p w14:paraId="4147736E" w14:textId="48A2AC07" w:rsidR="00977663" w:rsidRPr="00977663" w:rsidRDefault="00977663" w:rsidP="0097766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977663">
        <w:rPr>
          <w:rFonts w:ascii="Verdana" w:eastAsia="Times New Roman" w:hAnsi="Verdana" w:cs="Times New Roman"/>
          <w:noProof/>
          <w:color w:val="333333"/>
          <w:sz w:val="17"/>
          <w:szCs w:val="17"/>
        </w:rPr>
        <mc:AlternateContent>
          <mc:Choice Requires="wps">
            <w:drawing>
              <wp:inline distT="0" distB="0" distL="0" distR="0" wp14:anchorId="6B003295" wp14:editId="45D2F235">
                <wp:extent cx="308610" cy="308610"/>
                <wp:effectExtent l="0" t="0" r="0" b="0"/>
                <wp:docPr id="1" name="Rectangle 1" descr="Contact ph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D480D7" id="Rectangle 1" o:spid="_x0000_s1026" alt="Contact photo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001C44B8" w14:textId="77777777" w:rsidR="00977663" w:rsidRDefault="00977663" w:rsidP="00977663">
      <w:pPr>
        <w:spacing w:after="12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>Present:  All members were present.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>1.  David reviewed the power point &amp; it is good and relevant. Still needed is the color update to brighten it up.  David will work on that.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>2.  Item completed.  David reviewed Texas Family Code &amp; it is up to date.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>3.  Item completed.  Anna reviewed the abuse reporting sections and it is still relevant as it is.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>4.  Item completed.  David reviewed the Texas Protects and it is still good.  He also checked TCCWB web site and could find no duplication there.  It will remain the same.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 xml:space="preserve">5.  Item completed.  David reviewed the Texas Foster Care &amp; Student Success and recommends </w:t>
      </w:r>
      <w:proofErr w:type="gramStart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>to keep</w:t>
      </w:r>
      <w:proofErr w:type="gramEnd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it as is with no changes.  There is a manual of about 300 pages approved by legislators, TEA, &amp; DFPS all three.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>6.  Item Completed. Training Tool Kit was reviewed by Anna.  Three items identified to be deleted and Diane G will delete.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 xml:space="preserve">7.  Texas Homeless Education Office was reviewed by Anna &amp; Diane </w:t>
      </w:r>
      <w:proofErr w:type="gramStart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>G</w:t>
      </w:r>
      <w:proofErr w:type="gramEnd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and they will send notes to Diane G and Sandra. David inquired if points of contact persons were still correct. They will check and see.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>8.  Item Completed.  David checked on Aunt Bertha.  It is still relevant and up to date it is a very useful tool.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 xml:space="preserve">9.  Rainbow Rooms </w:t>
      </w:r>
      <w:proofErr w:type="gramStart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>are</w:t>
      </w:r>
      <w:proofErr w:type="gramEnd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still pending.  Anna received a response from Paige </w:t>
      </w:r>
      <w:proofErr w:type="spellStart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>Belew</w:t>
      </w:r>
      <w:proofErr w:type="spellEnd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who turned it over to Rachael Duer. She is in process up updating all and will get them to Anna when completed.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>10.  Facebook page remains a closed group for TCCWB members only. It continues to be underutilized and needs more attention and to be a greater priority.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>11.  Website Update - Diane G reported the target still is to present the new website at the meeting later this month, recommend approval by TCCWB, and to go live shortly afterward, if approved.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>Tool Kit has been reviewed. Diane H will send list of changes etc. to Diane G &amp; Sandra. She also plans to update the agenda format to a generic document &amp; not a Travis County document as it is now.  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>This group has been working very well together sharing duties and assignments and have accomplished much. It is the only committee to have a meeting with all present.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 xml:space="preserve">Please review </w:t>
      </w:r>
      <w:proofErr w:type="gramStart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>for  any</w:t>
      </w:r>
      <w:proofErr w:type="gramEnd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need corrections, etc.  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>Thanks.</w:t>
      </w: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proofErr w:type="gramStart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>Sandra</w:t>
      </w:r>
      <w:proofErr w:type="gramEnd"/>
    </w:p>
    <w:p w14:paraId="1CEA9C3A" w14:textId="0D7C9993" w:rsidR="00977663" w:rsidRPr="00977663" w:rsidRDefault="00977663" w:rsidP="00977663">
      <w:pPr>
        <w:spacing w:after="12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br/>
        <w:t xml:space="preserve">Sent from my </w:t>
      </w:r>
      <w:proofErr w:type="gramStart"/>
      <w:r w:rsidRPr="00977663">
        <w:rPr>
          <w:rFonts w:ascii="Courier New" w:eastAsia="Times New Roman" w:hAnsi="Courier New" w:cs="Courier New"/>
          <w:color w:val="333333"/>
          <w:sz w:val="18"/>
          <w:szCs w:val="18"/>
        </w:rPr>
        <w:t>iPad</w:t>
      </w:r>
      <w:proofErr w:type="gramEnd"/>
    </w:p>
    <w:p w14:paraId="123A46A0" w14:textId="77777777" w:rsidR="00F972A8" w:rsidRDefault="00F972A8"/>
    <w:sectPr w:rsidR="00F972A8" w:rsidSect="00977663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63"/>
    <w:rsid w:val="00367039"/>
    <w:rsid w:val="00977663"/>
    <w:rsid w:val="00EC4A64"/>
    <w:rsid w:val="00F9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A401"/>
  <w15:chartTrackingRefBased/>
  <w15:docId w15:val="{FD7C74C1-96D5-4D0C-9FBB-1934E016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7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76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untdisplay">
    <w:name w:val="countdisplay"/>
    <w:basedOn w:val="DefaultParagraphFont"/>
    <w:rsid w:val="00977663"/>
  </w:style>
  <w:style w:type="character" w:styleId="Hyperlink">
    <w:name w:val="Hyperlink"/>
    <w:basedOn w:val="DefaultParagraphFont"/>
    <w:uiPriority w:val="99"/>
    <w:unhideWhenUsed/>
    <w:rsid w:val="00977663"/>
    <w:rPr>
      <w:color w:val="0000FF"/>
      <w:u w:val="single"/>
    </w:rPr>
  </w:style>
  <w:style w:type="character" w:customStyle="1" w:styleId="inner">
    <w:name w:val="inner"/>
    <w:basedOn w:val="DefaultParagraphFont"/>
    <w:rsid w:val="00977663"/>
  </w:style>
  <w:style w:type="character" w:customStyle="1" w:styleId="voice">
    <w:name w:val="voice"/>
    <w:basedOn w:val="DefaultParagraphFont"/>
    <w:rsid w:val="00977663"/>
  </w:style>
  <w:style w:type="character" w:customStyle="1" w:styleId="adr">
    <w:name w:val="adr"/>
    <w:basedOn w:val="DefaultParagraphFont"/>
    <w:rsid w:val="00977663"/>
  </w:style>
  <w:style w:type="character" w:styleId="UnresolvedMention">
    <w:name w:val="Unresolved Mention"/>
    <w:basedOn w:val="DefaultParagraphFont"/>
    <w:uiPriority w:val="99"/>
    <w:semiHidden/>
    <w:unhideWhenUsed/>
    <w:rsid w:val="00977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3179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51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340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45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mer050@hotmail.com" TargetMode="External"/><Relationship Id="rId13" Type="http://schemas.openxmlformats.org/officeDocument/2006/relationships/hyperlink" Target="mailto:akrigler@suddenlink.ne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eikels@yahoo.com" TargetMode="External"/><Relationship Id="rId12" Type="http://schemas.openxmlformats.org/officeDocument/2006/relationships/hyperlink" Target="mailto:dwoodberry254@gmail.com" TargetMode="External"/><Relationship Id="rId17" Type="http://schemas.openxmlformats.org/officeDocument/2006/relationships/hyperlink" Target="mailto:jason.williams@co.mills.tx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rtiz@verizon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shaire@tccwb.org" TargetMode="External"/><Relationship Id="rId11" Type="http://schemas.openxmlformats.org/officeDocument/2006/relationships/hyperlink" Target="mailto:Diane%20Hicks" TargetMode="External"/><Relationship Id="rId5" Type="http://schemas.openxmlformats.org/officeDocument/2006/relationships/hyperlink" Target="mailto:tallen1959@googlemail.com" TargetMode="External"/><Relationship Id="rId15" Type="http://schemas.openxmlformats.org/officeDocument/2006/relationships/hyperlink" Target="mailto:komomud@gmail.com" TargetMode="External"/><Relationship Id="rId10" Type="http://schemas.openxmlformats.org/officeDocument/2006/relationships/hyperlink" Target="mailto:dianeglover@gvec.net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haire@tccwb.org" TargetMode="External"/><Relationship Id="rId9" Type="http://schemas.openxmlformats.org/officeDocument/2006/relationships/hyperlink" Target="mailto:gford%20tccwb.org" TargetMode="External"/><Relationship Id="rId14" Type="http://schemas.openxmlformats.org/officeDocument/2006/relationships/hyperlink" Target="mailto:jim@tflet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Anderson - Glover</dc:creator>
  <cp:keywords/>
  <dc:description/>
  <cp:lastModifiedBy>Diane Anderson - Glover</cp:lastModifiedBy>
  <cp:revision>1</cp:revision>
  <dcterms:created xsi:type="dcterms:W3CDTF">2023-02-25T20:50:00Z</dcterms:created>
  <dcterms:modified xsi:type="dcterms:W3CDTF">2023-02-25T20:58:00Z</dcterms:modified>
</cp:coreProperties>
</file>